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2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73"/>
        <w:gridCol w:w="155"/>
        <w:gridCol w:w="3281"/>
        <w:gridCol w:w="1578"/>
        <w:gridCol w:w="1858"/>
        <w:gridCol w:w="1394"/>
        <w:gridCol w:w="590"/>
        <w:gridCol w:w="1843"/>
      </w:tblGrid>
      <w:tr w:rsidR="00DD1085" w:rsidRPr="00A84CE3" w:rsidTr="00A84CE3">
        <w:trPr>
          <w:trHeight w:val="570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85" w:rsidRPr="00A84CE3" w:rsidRDefault="00DD1085" w:rsidP="00C37DF8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84CE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85" w:rsidRPr="00A84CE3" w:rsidRDefault="00DD1085" w:rsidP="00C37DF8">
            <w:pPr>
              <w:spacing w:after="0" w:line="240" w:lineRule="auto"/>
              <w:ind w:left="-66" w:right="-6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A84CE3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Назва дисципліни/</w:t>
            </w:r>
            <w:r w:rsidRPr="00A84CE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Title of Study-Unit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Анатомія та фізіологія рослин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Plants Anatomy and Physiology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мова. Вступ до загально-технічної англійської мови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English. Introduction to English for General Engineering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Біологія клітини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Biology of Cells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Вища математика-1. Елементи лінійної алгебри, аналітичної геометрії та диференціальні числення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Higher Mathematics I. Elements of Linear Algebra, Analytic Geometry and Differential Calculus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Додаткові розділи інженерної і комп'ютерної графіки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Supplementary Topics of Engineering and Computer Graphics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Додаткові розділи неорганічної хімії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Supplementary Topics of Inorganic Chemistry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Інженерна і комп'ютерна графіка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Engineering and Computer Graphics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Інтегрування диференціальних рівнянь</w:t>
            </w:r>
            <w:bookmarkStart w:id="0" w:name="_GoBack"/>
            <w:bookmarkEnd w:id="0"/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Integration of Differential Equations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History of Ukraine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за професійним спрямуванням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Ukrainian for Specific Purposes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Фізика-1. Механіка, молекулярна фізика та термодинаміка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Physics I. Mechanics, Molecular Physics and Thermodynamics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Фізіологія людини та тварин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Human and Animal Physiology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Хімія-1. Загальна та неорганічна хімія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Chemistry I. General and Inorganic Chemistry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Хімія-2. Аналітична хімія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Chemistry II. Analytical Chemistry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 загально-технічного спрямування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English for General Engineering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Біостатистика</w:t>
            </w:r>
            <w:proofErr w:type="spellEnd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біометрія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color w:val="212121"/>
                <w:sz w:val="24"/>
                <w:szCs w:val="24"/>
                <w:lang w:val="en" w:eastAsia="uk-UA"/>
              </w:rPr>
              <w:t>Biostatistics and Biometrics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Біофізика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Biophysics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Біохімія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Biochemistry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Електрохімічні основи біоенергетики 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Electrochemical Bases of Bioenergetics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Загальна мікробіологія та вірусологія-1. Функціональна цитологія прокаріот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General Microbiology and Virology I. Functional Cytology of Prokaryotes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мікробіологія та вірусологія-2. Метаболізм </w:t>
            </w:r>
            <w:proofErr w:type="spellStart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прокаріотичних</w:t>
            </w:r>
            <w:proofErr w:type="spellEnd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організмів. Вірусологія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General Microbiology and Virology II. Metabolism of Prokaryotes. Virology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 аналізу в біотехнології </w:t>
            </w:r>
          </w:p>
        </w:tc>
        <w:tc>
          <w:tcPr>
            <w:tcW w:w="5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Methods Analysis in Biotechnology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Обчислювальна математика та програмування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Calculus Mathematics and Programming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Промислова екологія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Industrial Ecology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Фізика-2. Фізика елементарних часток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Physics II. Physics of Elementary Particle</w:t>
            </w:r>
          </w:p>
          <w:p w:rsidR="00545C2C" w:rsidRPr="00A84CE3" w:rsidRDefault="00545C2C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Філософські основи наукового пізнання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 w:eastAsia="uk-UA"/>
              </w:rPr>
              <w:t>Philosophical Basis of Scientific Cognition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Хімія біогенних елементів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Chemistry of Biogenic Elements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Хімія-3. Органічна хімія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Chemistry III. Organic Chemistry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 професійного спрямування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English for Specific Purposes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Генетика-1. Загальна генетика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Genetics I. General Genetics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Генетика-2. Молекулярна генетика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Genetics II. Molecular Genetics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Екобіотехнологія</w:t>
            </w:r>
            <w:proofErr w:type="spellEnd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Ecobiotechnology</w:t>
            </w:r>
            <w:proofErr w:type="spellEnd"/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Загальна біотехнологія-1. Основи біотехнологічних процесів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General biotechnology I. Fundamentals of Biotechnological Processes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Загальна біотехнологія-2. Промислове виробництво біотехнологічної продукції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General biotechnology II. Industrial Production of Biotechnological Products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української культури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History of Ukrainian Culture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Охорона праці та цивільний захист 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Labor Safety</w:t>
            </w: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Civil </w:t>
            </w:r>
            <w:proofErr w:type="spellStart"/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Defence</w:t>
            </w:r>
            <w:proofErr w:type="spellEnd"/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Переробка </w:t>
            </w:r>
            <w:proofErr w:type="spellStart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бiомаси</w:t>
            </w:r>
            <w:proofErr w:type="spellEnd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вiдходiв</w:t>
            </w:r>
            <w:proofErr w:type="spellEnd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 Переробка біомаси 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Biomass</w:t>
            </w: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Waste</w:t>
            </w: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Recycling</w:t>
            </w: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I. Biomass Treatment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Правове забезпечення професійної діяльності 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Law Support of Professional Activities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Проектування біотехнологічних виробництв-1. Нормативне забезпечення біотехнологічних виробництв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Biotechnological Production Design I. Normative Maintenance of Biotechnological Production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Процеси, апарати та устаткування виробництв галузі-1. Процеси і апарати біотехнологічних виробництв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Processes, Apparatus and Equipment Manufacturing Industry I. Processes and Equipment of Biotechnological Production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Процеси, апарати та устаткування виробництв галузі-2. Устаткування виробництв галузі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Processes, Apparatus and Equipment Manufacturing Industry II. Equipment of Manufacturing Industry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Хімія-4. Фізична та колоїдна хімія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Chemistry IV. Physical and Colloid Chemistry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 для професійно-орієнтованого спілкування. Ділове мовлення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English for Professional Communication. </w:t>
            </w:r>
            <w:proofErr w:type="spellStart"/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Bussiness</w:t>
            </w:r>
            <w:proofErr w:type="spellEnd"/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English 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Бiоiнженерiя</w:t>
            </w:r>
            <w:proofErr w:type="spellEnd"/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Bioengineering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Бiоенергетика</w:t>
            </w:r>
            <w:proofErr w:type="spellEnd"/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Bioenergetics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Бiотехнологiя</w:t>
            </w:r>
            <w:proofErr w:type="spellEnd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грибів 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Biotechnology of Mushrooms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Бiотехнологiя</w:t>
            </w:r>
            <w:proofErr w:type="spellEnd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очищення води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Biotechnology of Water Treatment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Економіка і організація виробництв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Economics and Organization Production 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Контроль та керування біотехнологічними процесами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Biotechnological Processes Control and Management 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</w:t>
            </w:r>
            <w:proofErr w:type="spellStart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біоінформатика</w:t>
            </w:r>
            <w:proofErr w:type="spellEnd"/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Fundamentals of Bioinformatics 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Переробка біомаси та </w:t>
            </w:r>
            <w:proofErr w:type="spellStart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вiдходiв</w:t>
            </w:r>
            <w:proofErr w:type="spellEnd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3. </w:t>
            </w:r>
            <w:proofErr w:type="spellStart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Бiотехнологiя</w:t>
            </w:r>
            <w:proofErr w:type="spellEnd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переробки промислових </w:t>
            </w:r>
            <w:proofErr w:type="spellStart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вiдходiв</w:t>
            </w:r>
            <w:proofErr w:type="spellEnd"/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Biomass and Waste Recycling III. Biotechnology of Industrial Wastes Recycling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Переробка біомаси та вiдходiв-2. </w:t>
            </w:r>
            <w:proofErr w:type="spellStart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Бiотехнологiя</w:t>
            </w:r>
            <w:proofErr w:type="spellEnd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переробки побутових </w:t>
            </w:r>
            <w:proofErr w:type="spellStart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вiдходiв</w:t>
            </w:r>
            <w:proofErr w:type="spellEnd"/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Biomass and Waste Recycling II. Biotechnology of Municipal Wastes Recycling</w:t>
            </w:r>
          </w:p>
        </w:tc>
      </w:tr>
      <w:tr w:rsidR="00DD1085" w:rsidRPr="00A84CE3" w:rsidTr="00A84CE3">
        <w:trPr>
          <w:trHeight w:val="312"/>
        </w:trPr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Проектування біотехнологічних виробництв-2. Основи проектування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Biotechnological Production Design II. Design Fundamentals </w:t>
            </w:r>
          </w:p>
        </w:tc>
      </w:tr>
      <w:tr w:rsidR="00DD1085" w:rsidRPr="00A84CE3" w:rsidTr="00A84CE3">
        <w:trPr>
          <w:gridAfter w:val="1"/>
          <w:wAfter w:w="1843" w:type="dxa"/>
          <w:trHeight w:val="316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DD1085">
            <w:pPr>
              <w:spacing w:after="0" w:line="240" w:lineRule="auto"/>
              <w:ind w:right="7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Практики / </w:t>
            </w:r>
            <w:r w:rsidRPr="00A84CE3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Practical Training Sessions</w:t>
            </w:r>
          </w:p>
        </w:tc>
      </w:tr>
      <w:tr w:rsidR="00DD1085" w:rsidRPr="00A84CE3" w:rsidTr="00A84CE3">
        <w:trPr>
          <w:gridAfter w:val="3"/>
          <w:wAfter w:w="3827" w:type="dxa"/>
          <w:trHeight w:val="316"/>
        </w:trPr>
        <w:tc>
          <w:tcPr>
            <w:tcW w:w="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Переддипломна</w:t>
            </w:r>
            <w:r w:rsidRPr="00A84CE3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Pre-diploma Practice</w:t>
            </w:r>
          </w:p>
        </w:tc>
      </w:tr>
      <w:tr w:rsidR="00DD1085" w:rsidRPr="00A84CE3" w:rsidTr="00A84CE3">
        <w:trPr>
          <w:gridAfter w:val="2"/>
          <w:wAfter w:w="2433" w:type="dxa"/>
          <w:trHeight w:val="316"/>
        </w:trPr>
        <w:tc>
          <w:tcPr>
            <w:tcW w:w="8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85" w:rsidRPr="00A84CE3" w:rsidRDefault="00DD1085" w:rsidP="00C3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Курсові роботи (проекти)</w:t>
            </w:r>
            <w:r w:rsidRPr="00A84CE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/ Term Papers (Projects)</w:t>
            </w:r>
          </w:p>
        </w:tc>
      </w:tr>
      <w:tr w:rsidR="00DD1085" w:rsidRPr="00A84CE3" w:rsidTr="00A84CE3">
        <w:trPr>
          <w:gridAfter w:val="3"/>
          <w:wAfter w:w="3827" w:type="dxa"/>
          <w:trHeight w:val="31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Курсова робота з дисципліни: Загальна мікробіологія та вірусологія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Coursework in General Microbiology and Virology</w:t>
            </w:r>
          </w:p>
        </w:tc>
      </w:tr>
      <w:tr w:rsidR="00DD1085" w:rsidRPr="00A84CE3" w:rsidTr="00A84CE3">
        <w:trPr>
          <w:gridAfter w:val="3"/>
          <w:wAfter w:w="3827" w:type="dxa"/>
          <w:trHeight w:val="31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Курсовий проект з дисципліни: Процеси, апарати та устаткування виробництв галузі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Course project in Processes, Apparatus and Equipment Manufacturing Industry</w:t>
            </w:r>
          </w:p>
        </w:tc>
      </w:tr>
      <w:tr w:rsidR="00DD1085" w:rsidRPr="00A84CE3" w:rsidTr="00A84CE3">
        <w:trPr>
          <w:gridAfter w:val="3"/>
          <w:wAfter w:w="3827" w:type="dxa"/>
          <w:trHeight w:val="31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Курсовий проект з дисципліни: </w:t>
            </w:r>
            <w:proofErr w:type="spellStart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Бiотехнологiя</w:t>
            </w:r>
            <w:proofErr w:type="spellEnd"/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очищення води 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Course</w:t>
            </w: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project</w:t>
            </w: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Biotechnology of Water Treatment</w:t>
            </w: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D1085" w:rsidRPr="00A84CE3" w:rsidTr="00A84CE3">
        <w:trPr>
          <w:gridAfter w:val="1"/>
          <w:wAfter w:w="1843" w:type="dxa"/>
          <w:trHeight w:val="316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85" w:rsidRPr="00A84CE3" w:rsidRDefault="00DD1085" w:rsidP="00C37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Випускна атестація</w:t>
            </w:r>
            <w:r w:rsidRPr="00A84CE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/ Final Examination</w:t>
            </w:r>
          </w:p>
        </w:tc>
      </w:tr>
      <w:tr w:rsidR="00DD1085" w:rsidRPr="00A84CE3" w:rsidTr="00A84CE3">
        <w:trPr>
          <w:gridAfter w:val="3"/>
          <w:wAfter w:w="3827" w:type="dxa"/>
          <w:trHeight w:val="316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1085" w:rsidRPr="00A84CE3" w:rsidRDefault="00DD1085" w:rsidP="00C37DF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uk-UA"/>
              </w:rPr>
              <w:t>Дипломний проект бакалавра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085" w:rsidRPr="00A84CE3" w:rsidRDefault="00DD1085" w:rsidP="00C37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4CE3">
              <w:rPr>
                <w:rFonts w:ascii="Times New Roman" w:hAnsi="Times New Roman"/>
                <w:sz w:val="24"/>
                <w:szCs w:val="24"/>
                <w:lang w:val="en-US"/>
              </w:rPr>
              <w:t>Bachelor Thesis</w:t>
            </w:r>
          </w:p>
        </w:tc>
      </w:tr>
    </w:tbl>
    <w:p w:rsidR="00673DCE" w:rsidRPr="00A84CE3" w:rsidRDefault="00673DCE">
      <w:pPr>
        <w:rPr>
          <w:sz w:val="24"/>
          <w:szCs w:val="24"/>
          <w:lang w:val="en-US"/>
        </w:rPr>
      </w:pPr>
    </w:p>
    <w:sectPr w:rsidR="00673DCE" w:rsidRPr="00A84CE3" w:rsidSect="00A84C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B3D6E"/>
    <w:multiLevelType w:val="hybridMultilevel"/>
    <w:tmpl w:val="AB569FC0"/>
    <w:lvl w:ilvl="0" w:tplc="0419000F">
      <w:start w:val="1"/>
      <w:numFmt w:val="decimal"/>
      <w:lvlText w:val="%1."/>
      <w:lvlJc w:val="left"/>
      <w:pPr>
        <w:tabs>
          <w:tab w:val="num" w:pos="613"/>
        </w:tabs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85"/>
    <w:rsid w:val="002E2001"/>
    <w:rsid w:val="00545C2C"/>
    <w:rsid w:val="00673DCE"/>
    <w:rsid w:val="008C6971"/>
    <w:rsid w:val="00A84CE3"/>
    <w:rsid w:val="00D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3855F-AB66-4390-9256-9B26C9A3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085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ECOBT</cp:lastModifiedBy>
  <cp:revision>4</cp:revision>
  <dcterms:created xsi:type="dcterms:W3CDTF">2019-06-04T07:31:00Z</dcterms:created>
  <dcterms:modified xsi:type="dcterms:W3CDTF">2019-06-04T11:22:00Z</dcterms:modified>
</cp:coreProperties>
</file>